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15A" w:rsidRDefault="00CB715A" w:rsidP="00CB715A">
      <w:pPr>
        <w:ind w:left="-1134"/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-822960</wp:posOffset>
                </wp:positionH>
                <wp:positionV relativeFrom="paragraph">
                  <wp:posOffset>100965</wp:posOffset>
                </wp:positionV>
                <wp:extent cx="7086600" cy="1104900"/>
                <wp:effectExtent l="0" t="0" r="19050" b="19050"/>
                <wp:wrapNone/>
                <wp:docPr id="3" name="Лента лицом вверх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6600" cy="1104900"/>
                        </a:xfrm>
                        <a:prstGeom prst="ribbon2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715A" w:rsidRPr="00CB715A" w:rsidRDefault="00CB715A" w:rsidP="00CB715A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CB715A">
                              <w:rPr>
                                <w:sz w:val="40"/>
                                <w:szCs w:val="40"/>
                              </w:rPr>
                              <w:t>День  солидарности   в  борьбе  с терроризмом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Лента лицом вверх 3" o:spid="_x0000_s1026" type="#_x0000_t54" style="position:absolute;left:0;text-align:left;margin-left:-64.8pt;margin-top:7.95pt;width:558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" adj=",18000" fillcolor="white [3201]" strokecolor="#f79646 [3209]" strokeweight="2pt">
                <v:textbox>
                  <w:txbxContent>
                    <w:p w:rsidR="00CB715A" w:rsidRPr="00CB715A" w:rsidRDefault="00CB715A" w:rsidP="00CB715A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CB715A">
                        <w:rPr>
                          <w:sz w:val="40"/>
                          <w:szCs w:val="40"/>
                        </w:rPr>
                        <w:t>День  солидарности   в  борьбе  с терроризмом</w:t>
                      </w:r>
                    </w:p>
                  </w:txbxContent>
                </v:textbox>
              </v:shape>
            </w:pict>
          </mc:Fallback>
        </mc:AlternateContent>
      </w:r>
    </w:p>
    <w:p w:rsidR="00CB715A" w:rsidRPr="00CB715A" w:rsidRDefault="00CB715A" w:rsidP="00CB715A"/>
    <w:p w:rsidR="00CB715A" w:rsidRPr="00CB715A" w:rsidRDefault="00CB715A" w:rsidP="00CB715A"/>
    <w:p w:rsidR="00CB715A" w:rsidRDefault="00CB715A" w:rsidP="00CB715A"/>
    <w:p w:rsidR="00CB715A" w:rsidRPr="00977C0B" w:rsidRDefault="0070109A" w:rsidP="00CB715A">
      <w:pPr>
        <w:pStyle w:val="a5"/>
        <w:shd w:val="clear" w:color="auto" w:fill="FFFFFF"/>
        <w:spacing w:before="120" w:beforeAutospacing="0" w:after="120" w:afterAutospacing="0"/>
        <w:ind w:left="-1134"/>
        <w:rPr>
          <w:rFonts w:ascii="Arial" w:hAnsi="Arial" w:cs="Arial"/>
          <w:shd w:val="clear" w:color="auto" w:fill="FAFAFB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0288" behindDoc="1" locked="0" layoutInCell="1" allowOverlap="1" wp14:anchorId="3C18D828" wp14:editId="20294835">
            <wp:simplePos x="0" y="0"/>
            <wp:positionH relativeFrom="column">
              <wp:posOffset>-718185</wp:posOffset>
            </wp:positionH>
            <wp:positionV relativeFrom="paragraph">
              <wp:posOffset>1418590</wp:posOffset>
            </wp:positionV>
            <wp:extent cx="3390900" cy="2971800"/>
            <wp:effectExtent l="0" t="0" r="0" b="0"/>
            <wp:wrapThrough wrapText="bothSides">
              <wp:wrapPolygon edited="0">
                <wp:start x="0" y="0"/>
                <wp:lineTo x="0" y="21462"/>
                <wp:lineTo x="21479" y="21462"/>
                <wp:lineTo x="21479" y="0"/>
                <wp:lineTo x="0" y="0"/>
              </wp:wrapPolygon>
            </wp:wrapThrough>
            <wp:docPr id="4" name="Рисунок 4" descr="C:\Users\Людмила\Desktop\газета 8класс\CafFtnIYl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Людмила\Desktop\газета 8класс\CafFtnIYlnI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CB715A" w:rsidRPr="00977C0B">
        <w:rPr>
          <w:rFonts w:ascii="Arial" w:hAnsi="Arial" w:cs="Arial"/>
        </w:rPr>
        <w:t>Эта памятная дата России была установлена в соответствии с федеральным законом Российской Федерации «</w:t>
      </w:r>
      <w:hyperlink r:id="rId6" w:tooltip="Дни воинской славы и памятные даты России" w:history="1">
        <w:r w:rsidR="00CB715A" w:rsidRPr="00977C0B">
          <w:rPr>
            <w:rStyle w:val="a6"/>
            <w:rFonts w:ascii="Arial" w:hAnsi="Arial" w:cs="Arial"/>
            <w:color w:val="auto"/>
          </w:rPr>
          <w:t>О днях воинской славы и памятных датах России</w:t>
        </w:r>
      </w:hyperlink>
      <w:r w:rsidR="00CB715A" w:rsidRPr="00977C0B">
        <w:rPr>
          <w:rFonts w:ascii="Arial" w:hAnsi="Arial" w:cs="Arial"/>
        </w:rPr>
        <w:t>» в редакции от 21 июля 2005 года</w:t>
      </w:r>
      <w:hyperlink r:id="rId7" w:anchor="cite_note-1" w:history="1">
        <w:r w:rsidR="00CB715A" w:rsidRPr="00977C0B">
          <w:rPr>
            <w:rStyle w:val="cite-bracket"/>
            <w:rFonts w:ascii="Arial" w:hAnsi="Arial" w:cs="Arial"/>
            <w:vertAlign w:val="superscript"/>
          </w:rPr>
          <w:t>.</w:t>
        </w:r>
      </w:hyperlink>
      <w:r w:rsidR="00CB715A" w:rsidRPr="00977C0B">
        <w:rPr>
          <w:rFonts w:ascii="Arial" w:hAnsi="Arial" w:cs="Arial"/>
        </w:rPr>
        <w:t xml:space="preserve"> Она напрямую связана с </w:t>
      </w:r>
      <w:hyperlink r:id="rId8" w:tooltip="Террористический акт в Беслане" w:history="1">
        <w:r w:rsidR="00CB715A" w:rsidRPr="00977C0B">
          <w:rPr>
            <w:rStyle w:val="a6"/>
            <w:rFonts w:ascii="Arial" w:hAnsi="Arial" w:cs="Arial"/>
            <w:color w:val="auto"/>
          </w:rPr>
          <w:t>событиями в Беслане</w:t>
        </w:r>
      </w:hyperlink>
      <w:r w:rsidR="00CB715A" w:rsidRPr="00977C0B">
        <w:rPr>
          <w:rFonts w:ascii="Arial" w:hAnsi="Arial" w:cs="Arial"/>
        </w:rPr>
        <w:t> 1—3 сентября 2004 года</w:t>
      </w:r>
      <w:r w:rsidR="00977C0B" w:rsidRPr="00977C0B">
        <w:rPr>
          <w:rFonts w:ascii="Arial" w:hAnsi="Arial" w:cs="Arial"/>
        </w:rPr>
        <w:t xml:space="preserve"> </w:t>
      </w:r>
      <w:r w:rsidR="00CB715A" w:rsidRPr="00977C0B">
        <w:rPr>
          <w:rFonts w:ascii="Arial" w:hAnsi="Arial" w:cs="Arial"/>
        </w:rPr>
        <w:t>В день солидарности в борьбе с </w:t>
      </w:r>
      <w:hyperlink r:id="rId9" w:tooltip="Терроризм" w:history="1">
        <w:r w:rsidR="00CB715A" w:rsidRPr="00977C0B">
          <w:rPr>
            <w:rStyle w:val="a6"/>
            <w:rFonts w:ascii="Arial" w:hAnsi="Arial" w:cs="Arial"/>
            <w:color w:val="auto"/>
          </w:rPr>
          <w:t>терроризмом</w:t>
        </w:r>
      </w:hyperlink>
      <w:r w:rsidR="00CB715A" w:rsidRPr="00977C0B">
        <w:rPr>
          <w:rFonts w:ascii="Arial" w:hAnsi="Arial" w:cs="Arial"/>
        </w:rPr>
        <w:t> не только в </w:t>
      </w:r>
      <w:hyperlink r:id="rId10" w:tooltip="Беслан" w:history="1">
        <w:r w:rsidR="00CB715A" w:rsidRPr="00977C0B">
          <w:rPr>
            <w:rStyle w:val="a6"/>
            <w:rFonts w:ascii="Arial" w:hAnsi="Arial" w:cs="Arial"/>
            <w:color w:val="auto"/>
          </w:rPr>
          <w:t>Беслане</w:t>
        </w:r>
      </w:hyperlink>
      <w:r w:rsidR="00CB715A" w:rsidRPr="00977C0B">
        <w:rPr>
          <w:rFonts w:ascii="Arial" w:hAnsi="Arial" w:cs="Arial"/>
        </w:rPr>
        <w:t>, но и по всей стране вспоминают жертв </w:t>
      </w:r>
      <w:hyperlink r:id="rId11" w:tooltip="Террористический акт" w:history="1">
        <w:r w:rsidR="00CB715A" w:rsidRPr="00977C0B">
          <w:rPr>
            <w:rStyle w:val="a6"/>
            <w:rFonts w:ascii="Arial" w:hAnsi="Arial" w:cs="Arial"/>
            <w:color w:val="auto"/>
          </w:rPr>
          <w:t>террористических актов</w:t>
        </w:r>
      </w:hyperlink>
      <w:r w:rsidR="00CB715A" w:rsidRPr="00977C0B">
        <w:rPr>
          <w:rFonts w:ascii="Arial" w:hAnsi="Arial" w:cs="Arial"/>
        </w:rPr>
        <w:t>, а</w:t>
      </w:r>
      <w:proofErr w:type="gramEnd"/>
      <w:r w:rsidR="00CB715A" w:rsidRPr="00977C0B">
        <w:rPr>
          <w:rFonts w:ascii="Arial" w:hAnsi="Arial" w:cs="Arial"/>
        </w:rPr>
        <w:t xml:space="preserve"> также сотрудников </w:t>
      </w:r>
      <w:hyperlink r:id="rId12" w:tooltip="Правоохранительные органы" w:history="1">
        <w:r w:rsidR="00CB715A" w:rsidRPr="00977C0B">
          <w:rPr>
            <w:rStyle w:val="a6"/>
            <w:rFonts w:ascii="Arial" w:hAnsi="Arial" w:cs="Arial"/>
            <w:color w:val="auto"/>
          </w:rPr>
          <w:t>правоохранительных органов</w:t>
        </w:r>
      </w:hyperlink>
      <w:r w:rsidR="00CB715A" w:rsidRPr="00977C0B">
        <w:rPr>
          <w:rFonts w:ascii="Arial" w:hAnsi="Arial" w:cs="Arial"/>
        </w:rPr>
        <w:t xml:space="preserve">, погибших </w:t>
      </w:r>
      <w:r w:rsidR="00977C0B">
        <w:rPr>
          <w:rFonts w:ascii="Arial" w:hAnsi="Arial" w:cs="Arial"/>
        </w:rPr>
        <w:t>при выполнении служебного долга.</w:t>
      </w:r>
      <w:r w:rsidR="00977C0B">
        <w:rPr>
          <w:rFonts w:ascii="Arial" w:hAnsi="Arial" w:cs="Arial"/>
          <w:shd w:val="clear" w:color="auto" w:fill="FAFAFB"/>
        </w:rPr>
        <w:t xml:space="preserve"> </w:t>
      </w:r>
      <w:r w:rsidR="00CB715A" w:rsidRPr="00977C0B">
        <w:rPr>
          <w:rFonts w:ascii="Arial" w:hAnsi="Arial" w:cs="Arial"/>
          <w:shd w:val="clear" w:color="auto" w:fill="FAFAFB"/>
        </w:rPr>
        <w:t>1 сентября во время праздничной линейки в честь Дня знаний на школу №1 в Беслане напали террористы. На линейке в тот момент находилось более 1000 человек — всех их бандиты загнали внутрь школы и удерживали там почти три дня. Пленники находились в ужасных условиях — им не давали пить, есть, удовлетворять минимальные естественные потребности. Здание школы, где удерживали заложников, было заминировано. События развивались в течение трех дней; 3 сентября произошел штурм здания, в ходе которого было убито несколько десятков сотрудников российских спецподразделений, участвовавших в операции. В результате теракта погибло 333 человека, из которых 186 — дети в возрасте от 1 до 17 лет.</w:t>
      </w:r>
    </w:p>
    <w:p w:rsidR="00977C0B" w:rsidRDefault="00977C0B" w:rsidP="00CB715A">
      <w:pPr>
        <w:pStyle w:val="a5"/>
        <w:shd w:val="clear" w:color="auto" w:fill="FFFFFF"/>
        <w:spacing w:before="120" w:beforeAutospacing="0" w:after="120" w:afterAutospacing="0"/>
        <w:ind w:left="-1134"/>
        <w:rPr>
          <w:rFonts w:ascii="Arial" w:hAnsi="Arial" w:cs="Arial"/>
          <w:shd w:val="clear" w:color="auto" w:fill="FAFAFB"/>
        </w:rPr>
      </w:pPr>
      <w:r w:rsidRPr="00977C0B">
        <w:rPr>
          <w:rFonts w:ascii="Arial" w:hAnsi="Arial" w:cs="Arial"/>
          <w:shd w:val="clear" w:color="auto" w:fill="FAFAFB"/>
        </w:rPr>
        <w:t>В  нашей  школе  3 сентября  прошел   общешкольный  классный  час</w:t>
      </w:r>
      <w:proofErr w:type="gramStart"/>
      <w:r w:rsidRPr="00977C0B">
        <w:rPr>
          <w:rFonts w:ascii="Arial" w:hAnsi="Arial" w:cs="Arial"/>
          <w:shd w:val="clear" w:color="auto" w:fill="FAFAFB"/>
        </w:rPr>
        <w:t xml:space="preserve"> ,</w:t>
      </w:r>
      <w:proofErr w:type="gramEnd"/>
      <w:r w:rsidRPr="00977C0B">
        <w:rPr>
          <w:rFonts w:ascii="Arial" w:hAnsi="Arial" w:cs="Arial"/>
          <w:shd w:val="clear" w:color="auto" w:fill="FAFAFB"/>
        </w:rPr>
        <w:t>посвященный  этой  дате.   На  классном  часе  были  просмотрены  видеоролики    о трагедии  в Беслане,  показана  презентация</w:t>
      </w:r>
      <w:proofErr w:type="gramStart"/>
      <w:r w:rsidRPr="00977C0B">
        <w:rPr>
          <w:rFonts w:ascii="Arial" w:hAnsi="Arial" w:cs="Arial"/>
          <w:shd w:val="clear" w:color="auto" w:fill="FAFAFB"/>
        </w:rPr>
        <w:t xml:space="preserve"> ,</w:t>
      </w:r>
      <w:proofErr w:type="gramEnd"/>
      <w:r w:rsidRPr="00977C0B">
        <w:rPr>
          <w:rFonts w:ascii="Arial" w:hAnsi="Arial" w:cs="Arial"/>
          <w:shd w:val="clear" w:color="auto" w:fill="FAFAFB"/>
        </w:rPr>
        <w:t xml:space="preserve">  о том  что это  за  памятная  дата.  Всех  погибших  в   террористических  актах  почтили  минутой  молчания.  Также  в этот  день   была  проведена   общешкольная  акция   «  Капля жизни».</w:t>
      </w:r>
    </w:p>
    <w:p w:rsidR="00977C0B" w:rsidRPr="00977C0B" w:rsidRDefault="00977C0B" w:rsidP="00CB715A">
      <w:pPr>
        <w:pStyle w:val="a5"/>
        <w:shd w:val="clear" w:color="auto" w:fill="FFFFFF"/>
        <w:spacing w:before="120" w:beforeAutospacing="0" w:after="120" w:afterAutospacing="0"/>
        <w:ind w:left="-1134"/>
        <w:rPr>
          <w:rFonts w:ascii="Arial" w:hAnsi="Arial" w:cs="Arial"/>
        </w:rPr>
      </w:pPr>
    </w:p>
    <w:p w:rsidR="00CB715A" w:rsidRPr="00977C0B" w:rsidRDefault="0070109A" w:rsidP="00CB715A">
      <w:pPr>
        <w:pStyle w:val="a5"/>
        <w:shd w:val="clear" w:color="auto" w:fill="FFFFFF"/>
        <w:spacing w:before="120" w:beforeAutospacing="0" w:after="120" w:afterAutospacing="0"/>
        <w:ind w:left="-1134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27154DAA" wp14:editId="775133A5">
            <wp:simplePos x="0" y="0"/>
            <wp:positionH relativeFrom="column">
              <wp:posOffset>3025140</wp:posOffset>
            </wp:positionH>
            <wp:positionV relativeFrom="paragraph">
              <wp:posOffset>117475</wp:posOffset>
            </wp:positionV>
            <wp:extent cx="3152775" cy="3429000"/>
            <wp:effectExtent l="0" t="0" r="9525" b="0"/>
            <wp:wrapThrough wrapText="bothSides">
              <wp:wrapPolygon edited="0">
                <wp:start x="0" y="0"/>
                <wp:lineTo x="0" y="21480"/>
                <wp:lineTo x="21535" y="21480"/>
                <wp:lineTo x="21535" y="0"/>
                <wp:lineTo x="0" y="0"/>
              </wp:wrapPolygon>
            </wp:wrapThrough>
            <wp:docPr id="6" name="Рисунок 6" descr="C:\Users\Людмила\Desktop\Camera\20240903_1145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Людмила\Desktop\Camera\20240903_11450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784D1965" wp14:editId="40D42ED4">
            <wp:simplePos x="0" y="0"/>
            <wp:positionH relativeFrom="column">
              <wp:posOffset>-822960</wp:posOffset>
            </wp:positionH>
            <wp:positionV relativeFrom="paragraph">
              <wp:posOffset>117475</wp:posOffset>
            </wp:positionV>
            <wp:extent cx="3409950" cy="3476625"/>
            <wp:effectExtent l="0" t="0" r="0" b="9525"/>
            <wp:wrapThrough wrapText="bothSides">
              <wp:wrapPolygon edited="0">
                <wp:start x="0" y="0"/>
                <wp:lineTo x="0" y="21541"/>
                <wp:lineTo x="21479" y="21541"/>
                <wp:lineTo x="21479" y="0"/>
                <wp:lineTo x="0" y="0"/>
              </wp:wrapPolygon>
            </wp:wrapThrough>
            <wp:docPr id="5" name="Рисунок 5" descr="C:\Users\Людмила\Desktop\WhatsApp Images\IMG-20240914-WA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Людмила\Desktop\WhatsApp Images\IMG-20240914-WA001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78ED" w:rsidRPr="00CB715A" w:rsidRDefault="0070109A" w:rsidP="00CB715A">
      <w:pPr>
        <w:ind w:firstLine="708"/>
      </w:pPr>
      <w:bookmarkStart w:id="0" w:name="_GoBack"/>
      <w:bookmarkEnd w:id="0"/>
    </w:p>
    <w:sectPr w:rsidR="00CD78ED" w:rsidRPr="00CB715A" w:rsidSect="00CB715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15A"/>
    <w:rsid w:val="0070109A"/>
    <w:rsid w:val="00977C0B"/>
    <w:rsid w:val="00AB57D5"/>
    <w:rsid w:val="00CB715A"/>
    <w:rsid w:val="00DF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ru-RU" w:eastAsia="en-US" w:bidi="mn-Mong-M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715A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rsid w:val="00CB715A"/>
    <w:rPr>
      <w:rFonts w:ascii="Tahoma" w:hAnsi="Tahoma" w:cs="Tahoma"/>
      <w:sz w:val="16"/>
      <w:szCs w:val="20"/>
    </w:rPr>
  </w:style>
  <w:style w:type="paragraph" w:styleId="a5">
    <w:name w:val="Normal (Web)"/>
    <w:basedOn w:val="a"/>
    <w:uiPriority w:val="99"/>
    <w:semiHidden/>
    <w:unhideWhenUsed/>
    <w:rsid w:val="00CB7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ko-KR"/>
    </w:rPr>
  </w:style>
  <w:style w:type="character" w:styleId="a6">
    <w:name w:val="Hyperlink"/>
    <w:basedOn w:val="a0"/>
    <w:uiPriority w:val="99"/>
    <w:semiHidden/>
    <w:unhideWhenUsed/>
    <w:rsid w:val="00CB715A"/>
    <w:rPr>
      <w:color w:val="0000FF"/>
      <w:u w:val="single"/>
    </w:rPr>
  </w:style>
  <w:style w:type="character" w:customStyle="1" w:styleId="cite-bracket">
    <w:name w:val="cite-bracket"/>
    <w:basedOn w:val="a0"/>
    <w:rsid w:val="00CB71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ru-RU" w:eastAsia="en-US" w:bidi="mn-Mong-M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715A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rsid w:val="00CB715A"/>
    <w:rPr>
      <w:rFonts w:ascii="Tahoma" w:hAnsi="Tahoma" w:cs="Tahoma"/>
      <w:sz w:val="16"/>
      <w:szCs w:val="20"/>
    </w:rPr>
  </w:style>
  <w:style w:type="paragraph" w:styleId="a5">
    <w:name w:val="Normal (Web)"/>
    <w:basedOn w:val="a"/>
    <w:uiPriority w:val="99"/>
    <w:semiHidden/>
    <w:unhideWhenUsed/>
    <w:rsid w:val="00CB7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ko-KR"/>
    </w:rPr>
  </w:style>
  <w:style w:type="character" w:styleId="a6">
    <w:name w:val="Hyperlink"/>
    <w:basedOn w:val="a0"/>
    <w:uiPriority w:val="99"/>
    <w:semiHidden/>
    <w:unhideWhenUsed/>
    <w:rsid w:val="00CB715A"/>
    <w:rPr>
      <w:color w:val="0000FF"/>
      <w:u w:val="single"/>
    </w:rPr>
  </w:style>
  <w:style w:type="character" w:customStyle="1" w:styleId="cite-bracket">
    <w:name w:val="cite-bracket"/>
    <w:basedOn w:val="a0"/>
    <w:rsid w:val="00CB71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1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2%D0%B5%D1%80%D1%80%D0%BE%D1%80%D0%B8%D1%81%D1%82%D0%B8%D1%87%D0%B5%D1%81%D0%BA%D0%B8%D0%B9_%D0%B0%D0%BA%D1%82_%D0%B2_%D0%91%D0%B5%D1%81%D0%BB%D0%B0%D0%BD%D0%B5" TargetMode="External"/><Relationship Id="rId13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4%D0%B5%D0%BD%D1%8C_%D1%81%D0%BE%D0%BB%D0%B8%D0%B4%D0%B0%D1%80%D0%BD%D0%BE%D1%81%D1%82%D0%B8_%D0%B2_%D0%B1%D0%BE%D1%80%D1%8C%D0%B1%D0%B5_%D1%81_%D1%82%D0%B5%D1%80%D1%80%D0%BE%D1%80%D0%B8%D0%B7%D0%BC%D0%BE%D0%BC" TargetMode="External"/><Relationship Id="rId12" Type="http://schemas.openxmlformats.org/officeDocument/2006/relationships/hyperlink" Target="https://ru.wikipedia.org/wiki/%D0%9F%D1%80%D0%B0%D0%B2%D0%BE%D0%BE%D1%85%D1%80%D0%B0%D0%BD%D0%B8%D1%82%D0%B5%D0%BB%D1%8C%D0%BD%D1%8B%D0%B5_%D0%BE%D1%80%D0%B3%D0%B0%D0%BD%D1%8B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4%D0%BD%D0%B8_%D0%B2%D0%BE%D0%B8%D0%BD%D1%81%D0%BA%D0%BE%D0%B9_%D1%81%D0%BB%D0%B0%D0%B2%D1%8B_%D0%B8_%D0%BF%D0%B0%D0%BC%D1%8F%D1%82%D0%BD%D1%8B%D0%B5_%D0%B4%D0%B0%D1%82%D1%8B_%D0%A0%D0%BE%D1%81%D1%81%D0%B8%D0%B8" TargetMode="External"/><Relationship Id="rId11" Type="http://schemas.openxmlformats.org/officeDocument/2006/relationships/hyperlink" Target="https://ru.wikipedia.org/wiki/%D0%A2%D0%B5%D1%80%D1%80%D0%BE%D1%80%D0%B8%D1%81%D1%82%D0%B8%D1%87%D0%B5%D1%81%D0%BA%D0%B8%D0%B9_%D0%B0%D0%BA%D1%82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%D0%91%D0%B5%D1%81%D0%BB%D0%B0%D0%B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2%D0%B5%D1%80%D1%80%D0%BE%D1%80%D0%B8%D0%B7%D0%BC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2024-09-16T07:41:00Z</dcterms:created>
  <dcterms:modified xsi:type="dcterms:W3CDTF">2024-09-16T08:12:00Z</dcterms:modified>
</cp:coreProperties>
</file>